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r w:rsidRPr="00645DD2">
        <w:rPr>
          <w:rFonts w:ascii="Times New Roman" w:eastAsia="Times New Roman" w:hAnsi="Times New Roman" w:cs="Times New Roman"/>
          <w:noProof/>
          <w:sz w:val="24"/>
          <w:szCs w:val="24"/>
          <w:lang w:eastAsia="el-GR"/>
        </w:rPr>
        <w:drawing>
          <wp:inline distT="0" distB="0" distL="0" distR="0">
            <wp:extent cx="1165860" cy="774624"/>
            <wp:effectExtent l="0" t="0" r="0" b="0"/>
            <wp:docPr id="1" name="Εικόνα 1" descr="http://3.bp.blogspot.com/-_5L_cC-thvM/U0gCXei3u1I/AAAAAAAAPk0/S4UZC6Gi_q8/s1600/panepistimio+Thessal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5L_cC-thvM/U0gCXei3u1I/AAAAAAAAPk0/S4UZC6Gi_q8/s1600/panepistimio+Thessalias.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9137" cy="783445"/>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t xml:space="preserve"> </w:t>
      </w:r>
      <w:r w:rsidRPr="00645DD2">
        <w:rPr>
          <w:rFonts w:ascii="Times New Roman" w:eastAsia="Times New Roman" w:hAnsi="Times New Roman" w:cs="Times New Roman"/>
          <w:noProof/>
          <w:sz w:val="24"/>
          <w:szCs w:val="24"/>
          <w:lang w:eastAsia="el-GR"/>
        </w:rPr>
        <w:drawing>
          <wp:inline distT="0" distB="0" distL="0" distR="0">
            <wp:extent cx="1143000" cy="480060"/>
            <wp:effectExtent l="0" t="0" r="0" b="0"/>
            <wp:docPr id="2" name="Εικόνα 2" descr="http://stressteen.stress.gr/images/logo_u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essteen.stress.gr/images/logo_uoi.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480060"/>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154430" cy="769620"/>
            <wp:effectExtent l="0" t="0" r="0" b="0"/>
            <wp:docPr id="3" name="Εικόνα 3" descr="http://www.neolaia.gr/wp-content/uploads/2015/03/panepistimio-patron-logo-4x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olaia.gr/wp-content/uploads/2015/03/panepistimio-patron-logo-4xromo.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4577" cy="769718"/>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651000" cy="607568"/>
            <wp:effectExtent l="0" t="0" r="0" b="0"/>
            <wp:docPr id="4" name="Εικόνα 4" descr="http://www.ncu.gr/pluginfile.php/39/mod_page/content/7/logo-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cu.gr/pluginfile.php/39/mod_page/content/7/logo-pp.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4490" cy="612532"/>
                    </a:xfrm>
                    <a:prstGeom prst="rect">
                      <a:avLst/>
                    </a:prstGeom>
                    <a:noFill/>
                    <a:ln>
                      <a:noFill/>
                    </a:ln>
                  </pic:spPr>
                </pic:pic>
              </a:graphicData>
            </a:graphic>
          </wp:inline>
        </w:drawing>
      </w:r>
    </w:p>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 xml:space="preserve">Πρόγραμμα </w:t>
      </w:r>
      <w:proofErr w:type="spellStart"/>
      <w:r w:rsidRPr="00645DD2">
        <w:rPr>
          <w:rFonts w:ascii="Times New Roman" w:eastAsia="Times New Roman" w:hAnsi="Times New Roman" w:cs="Times New Roman"/>
          <w:b/>
          <w:bCs/>
          <w:color w:val="1F497D"/>
          <w:kern w:val="24"/>
          <w:sz w:val="26"/>
          <w:szCs w:val="26"/>
          <w:lang w:eastAsia="el-GR"/>
        </w:rPr>
        <w:t>επικαιροποίησης</w:t>
      </w:r>
      <w:proofErr w:type="spellEnd"/>
      <w:r w:rsidRPr="00645DD2">
        <w:rPr>
          <w:rFonts w:ascii="Times New Roman" w:eastAsia="Times New Roman" w:hAnsi="Times New Roman" w:cs="Times New Roman"/>
          <w:b/>
          <w:bCs/>
          <w:color w:val="1F497D"/>
          <w:kern w:val="24"/>
          <w:sz w:val="26"/>
          <w:szCs w:val="26"/>
          <w:lang w:eastAsia="el-GR"/>
        </w:rPr>
        <w:t xml:space="preserve"> γνώσεων αποφοίτων ΑΕΙ </w:t>
      </w: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“ΚΑΙΝΟΤΟΜΙΑ, ΕΠΙΧΕΙΡΗΜΑΤΙΚΟΤΗΤΑ ΚΑΙ ΔΙΕΘΝΕΣ ΟΙΚΟΝΟΜΙΚΟ ΠΕΡΙΒΑΛΛΟΝ ”</w:t>
      </w:r>
    </w:p>
    <w:p w:rsidR="00C24D07" w:rsidRDefault="00C24D07"/>
    <w:p w:rsidR="00C24D07" w:rsidRPr="00747E3C" w:rsidRDefault="00C24D07" w:rsidP="00747E3C">
      <w:pPr>
        <w:jc w:val="center"/>
        <w:rPr>
          <w:rFonts w:ascii="Times New Roman" w:hAnsi="Times New Roman" w:cs="Times New Roman"/>
          <w:b/>
          <w:bCs/>
          <w:caps/>
          <w:sz w:val="24"/>
          <w:szCs w:val="24"/>
        </w:rPr>
      </w:pPr>
    </w:p>
    <w:p w:rsidR="00C24D07" w:rsidRPr="00747E3C" w:rsidRDefault="00747E3C" w:rsidP="00747E3C">
      <w:pPr>
        <w:jc w:val="center"/>
        <w:rPr>
          <w:rFonts w:ascii="Times New Roman" w:hAnsi="Times New Roman" w:cs="Times New Roman"/>
          <w:b/>
          <w:bCs/>
          <w:caps/>
          <w:sz w:val="24"/>
          <w:szCs w:val="24"/>
        </w:rPr>
      </w:pPr>
      <w:r w:rsidRPr="00747E3C">
        <w:rPr>
          <w:rFonts w:ascii="Times New Roman" w:hAnsi="Times New Roman" w:cs="Times New Roman"/>
          <w:b/>
          <w:bCs/>
          <w:caps/>
          <w:sz w:val="24"/>
          <w:szCs w:val="24"/>
        </w:rPr>
        <w:t>ΠΕΡΙΓΡΑΜΜΑ</w:t>
      </w:r>
    </w:p>
    <w:p w:rsidR="009A487F" w:rsidRDefault="009A487F" w:rsidP="009A487F">
      <w:pPr>
        <w:jc w:val="center"/>
        <w:rPr>
          <w:rFonts w:ascii="Times New Roman" w:hAnsi="Times New Roman" w:cs="Times New Roman"/>
          <w:caps/>
          <w:sz w:val="24"/>
          <w:szCs w:val="24"/>
        </w:rPr>
      </w:pPr>
      <w:r w:rsidRPr="00FA6B88">
        <w:rPr>
          <w:rFonts w:ascii="Times New Roman" w:hAnsi="Times New Roman" w:cs="Times New Roman"/>
          <w:b/>
          <w:bCs/>
          <w:caps/>
          <w:sz w:val="24"/>
          <w:szCs w:val="24"/>
        </w:rPr>
        <w:t>10</w:t>
      </w:r>
      <w:r>
        <w:rPr>
          <w:rFonts w:ascii="Times New Roman" w:hAnsi="Times New Roman" w:cs="Times New Roman"/>
          <w:b/>
          <w:bCs/>
          <w:caps/>
          <w:sz w:val="24"/>
          <w:szCs w:val="24"/>
          <w:vertAlign w:val="superscript"/>
        </w:rPr>
        <w:t>η</w:t>
      </w:r>
      <w:r>
        <w:rPr>
          <w:rFonts w:ascii="Times New Roman" w:hAnsi="Times New Roman" w:cs="Times New Roman"/>
          <w:b/>
          <w:bCs/>
          <w:caps/>
          <w:sz w:val="24"/>
          <w:szCs w:val="24"/>
        </w:rPr>
        <w:t xml:space="preserve"> Διδακτική Ενότητα</w:t>
      </w:r>
    </w:p>
    <w:p w:rsidR="009A487F" w:rsidRDefault="009A487F" w:rsidP="009A487F">
      <w:pPr>
        <w:jc w:val="center"/>
        <w:rPr>
          <w:rFonts w:ascii="Times New Roman" w:hAnsi="Times New Roman" w:cs="Times New Roman"/>
          <w:b/>
          <w:bCs/>
          <w:iCs/>
          <w:caps/>
          <w:sz w:val="24"/>
          <w:szCs w:val="24"/>
        </w:rPr>
      </w:pPr>
      <w:r>
        <w:rPr>
          <w:rFonts w:ascii="Times New Roman" w:hAnsi="Times New Roman" w:cs="Times New Roman"/>
          <w:b/>
          <w:bCs/>
          <w:iCs/>
          <w:caps/>
          <w:sz w:val="24"/>
          <w:szCs w:val="24"/>
        </w:rPr>
        <w:t>ΚΟΙΝΩΝΙΚΗ ΕΠΙΧΕΙΡΗΜΑΤΙΚΟΤΗΤΑ</w:t>
      </w:r>
    </w:p>
    <w:p w:rsidR="009A487F" w:rsidRPr="009A487F" w:rsidRDefault="009A487F" w:rsidP="009A487F">
      <w:pPr>
        <w:jc w:val="center"/>
        <w:rPr>
          <w:rFonts w:ascii="Times New Roman" w:hAnsi="Times New Roman" w:cs="Times New Roman"/>
          <w:b/>
          <w:bCs/>
          <w:iCs/>
          <w:caps/>
          <w:sz w:val="24"/>
          <w:szCs w:val="24"/>
        </w:rPr>
      </w:pPr>
    </w:p>
    <w:p w:rsidR="009A487F" w:rsidRPr="009A487F" w:rsidRDefault="009A487F" w:rsidP="009A487F">
      <w:pPr>
        <w:jc w:val="center"/>
        <w:rPr>
          <w:rFonts w:ascii="Times New Roman" w:hAnsi="Times New Roman" w:cs="Times New Roman"/>
          <w:b/>
          <w:bCs/>
          <w:iCs/>
          <w:caps/>
          <w:sz w:val="24"/>
          <w:szCs w:val="24"/>
        </w:rPr>
      </w:pPr>
      <w:bookmarkStart w:id="0" w:name="_GoBack"/>
      <w:bookmarkEnd w:id="0"/>
      <w:r w:rsidRPr="009A487F">
        <w:rPr>
          <w:rFonts w:ascii="Times New Roman" w:hAnsi="Times New Roman" w:cs="Times New Roman"/>
          <w:b/>
          <w:bCs/>
          <w:iCs/>
          <w:caps/>
          <w:sz w:val="24"/>
          <w:szCs w:val="24"/>
        </w:rPr>
        <w:t>Διοίκηση κοινωνικών επιχειρήσεων - Ηγεσία</w:t>
      </w:r>
    </w:p>
    <w:p w:rsidR="009A487F" w:rsidRPr="00FA6B88" w:rsidRDefault="009A487F" w:rsidP="009A487F">
      <w:pPr>
        <w:jc w:val="center"/>
        <w:rPr>
          <w:rFonts w:ascii="Times New Roman" w:hAnsi="Times New Roman" w:cs="Times New Roman"/>
          <w:b/>
          <w:bCs/>
          <w:sz w:val="24"/>
          <w:szCs w:val="24"/>
        </w:rPr>
      </w:pPr>
    </w:p>
    <w:p w:rsidR="009A487F" w:rsidRPr="00FA6B88" w:rsidRDefault="009A487F" w:rsidP="009A487F">
      <w:pPr>
        <w:jc w:val="center"/>
        <w:rPr>
          <w:rFonts w:ascii="Times New Roman" w:hAnsi="Times New Roman" w:cs="Times New Roman"/>
          <w:b/>
          <w:bCs/>
          <w:sz w:val="24"/>
          <w:szCs w:val="24"/>
        </w:rPr>
      </w:pPr>
    </w:p>
    <w:p w:rsidR="009A487F" w:rsidRDefault="009A487F" w:rsidP="009A487F">
      <w:pPr>
        <w:jc w:val="center"/>
        <w:rPr>
          <w:rFonts w:ascii="Times New Roman" w:hAnsi="Times New Roman" w:cs="Times New Roman"/>
          <w:b/>
          <w:sz w:val="24"/>
          <w:szCs w:val="24"/>
        </w:rPr>
      </w:pPr>
      <w:r>
        <w:rPr>
          <w:rFonts w:ascii="Times New Roman" w:hAnsi="Times New Roman" w:cs="Times New Roman"/>
          <w:b/>
          <w:bCs/>
          <w:sz w:val="24"/>
          <w:szCs w:val="24"/>
        </w:rPr>
        <w:t>Συγγραφική Ομάδα:</w:t>
      </w:r>
    </w:p>
    <w:p w:rsidR="009A487F" w:rsidRDefault="009A487F" w:rsidP="009A487F">
      <w:pPr>
        <w:jc w:val="center"/>
        <w:rPr>
          <w:rFonts w:ascii="Times New Roman" w:hAnsi="Times New Roman" w:cs="Times New Roman"/>
          <w:b/>
          <w:sz w:val="24"/>
          <w:szCs w:val="24"/>
        </w:rPr>
      </w:pPr>
      <w:r>
        <w:rPr>
          <w:rFonts w:ascii="Times New Roman" w:hAnsi="Times New Roman" w:cs="Times New Roman"/>
          <w:b/>
          <w:sz w:val="24"/>
          <w:szCs w:val="24"/>
        </w:rPr>
        <w:t xml:space="preserve">Δρ. Παναγιώτης </w:t>
      </w:r>
      <w:proofErr w:type="spellStart"/>
      <w:r>
        <w:rPr>
          <w:rFonts w:ascii="Times New Roman" w:hAnsi="Times New Roman" w:cs="Times New Roman"/>
          <w:b/>
          <w:sz w:val="24"/>
          <w:szCs w:val="24"/>
        </w:rPr>
        <w:t>Λιαργκόβας</w:t>
      </w:r>
      <w:proofErr w:type="spellEnd"/>
      <w:r>
        <w:rPr>
          <w:rFonts w:ascii="Times New Roman" w:hAnsi="Times New Roman" w:cs="Times New Roman"/>
          <w:b/>
          <w:sz w:val="24"/>
          <w:szCs w:val="24"/>
        </w:rPr>
        <w:t>, Καθηγητής Πανεπιστημίου Πελοποννήσου</w:t>
      </w:r>
    </w:p>
    <w:p w:rsidR="009A487F" w:rsidRPr="00671C36" w:rsidRDefault="009A487F" w:rsidP="009A487F">
      <w:pPr>
        <w:jc w:val="center"/>
        <w:rPr>
          <w:rFonts w:ascii="Times New Roman" w:hAnsi="Times New Roman" w:cs="Times New Roman"/>
          <w:b/>
          <w:sz w:val="24"/>
          <w:szCs w:val="24"/>
        </w:rPr>
      </w:pPr>
      <w:r>
        <w:rPr>
          <w:rFonts w:ascii="Times New Roman" w:hAnsi="Times New Roman" w:cs="Times New Roman"/>
          <w:b/>
          <w:sz w:val="24"/>
          <w:szCs w:val="24"/>
        </w:rPr>
        <w:t>Δρ. Νικόλαος Αποστολόπουλος, Μεταδιδακτορικός ερευνητής Πανεπιστημίου Πελοποννήσου</w:t>
      </w:r>
    </w:p>
    <w:p w:rsidR="00C24D07" w:rsidRPr="00FA6B88" w:rsidRDefault="00C24D07"/>
    <w:p w:rsidR="00C24D07" w:rsidRDefault="00C24D07">
      <w:r>
        <w:t xml:space="preserve">                                  </w:t>
      </w:r>
    </w:p>
    <w:p w:rsidR="00C24D07" w:rsidRDefault="00C24D07">
      <w:pPr>
        <w:rPr>
          <w:rFonts w:ascii="Times New Roman" w:hAnsi="Times New Roman" w:cs="Times New Roman"/>
          <w:b/>
          <w:sz w:val="24"/>
          <w:szCs w:val="24"/>
        </w:rPr>
      </w:pPr>
    </w:p>
    <w:p w:rsidR="00C24D07" w:rsidRDefault="00C24D07">
      <w:pPr>
        <w:rPr>
          <w:rFonts w:ascii="Times New Roman" w:hAnsi="Times New Roman" w:cs="Times New Roman"/>
          <w:b/>
          <w:sz w:val="24"/>
          <w:szCs w:val="24"/>
        </w:rPr>
      </w:pPr>
    </w:p>
    <w:p w:rsidR="00964AC9" w:rsidRDefault="00964AC9">
      <w:pPr>
        <w:rPr>
          <w:rFonts w:ascii="Times New Roman" w:hAnsi="Times New Roman" w:cs="Times New Roman"/>
          <w:b/>
          <w:sz w:val="24"/>
          <w:szCs w:val="24"/>
        </w:rPr>
      </w:pPr>
    </w:p>
    <w:p w:rsidR="00FA6B88" w:rsidRPr="00FA6B88" w:rsidRDefault="00C24D07">
      <w:r w:rsidRPr="00C24D07">
        <w:t xml:space="preserve">                            </w:t>
      </w:r>
      <w:r w:rsidRPr="00C24D07">
        <w:rPr>
          <w:noProof/>
          <w:lang w:eastAsia="el-GR"/>
        </w:rPr>
        <w:drawing>
          <wp:inline distT="0" distB="0" distL="0" distR="0">
            <wp:extent cx="5486400" cy="713105"/>
            <wp:effectExtent l="19050" t="0" r="0" b="0"/>
            <wp:docPr id="15" name="Εικόνα 6" descr="image002.png"/>
            <wp:cNvGraphicFramePr/>
            <a:graphic xmlns:a="http://schemas.openxmlformats.org/drawingml/2006/main">
              <a:graphicData uri="http://schemas.openxmlformats.org/drawingml/2006/picture">
                <pic:pic xmlns:pic="http://schemas.openxmlformats.org/drawingml/2006/picture">
                  <pic:nvPicPr>
                    <pic:cNvPr id="2051" name="0 - Εικόνα" descr="image002.png"/>
                    <pic:cNvPicPr>
                      <a:picLocks noChangeAspect="1" noChangeArrowheads="1"/>
                    </pic:cNvPicPr>
                  </pic:nvPicPr>
                  <pic:blipFill>
                    <a:blip r:embed="rId12" cstate="print"/>
                    <a:srcRect/>
                    <a:stretch>
                      <a:fillRect/>
                    </a:stretch>
                  </pic:blipFill>
                  <pic:spPr bwMode="auto">
                    <a:xfrm>
                      <a:off x="0" y="0"/>
                      <a:ext cx="5486400" cy="713105"/>
                    </a:xfrm>
                    <a:prstGeom prst="rect">
                      <a:avLst/>
                    </a:prstGeom>
                    <a:noFill/>
                    <a:ln w="9525">
                      <a:noFill/>
                      <a:miter lim="800000"/>
                      <a:headEnd/>
                      <a:tailEnd/>
                    </a:ln>
                  </pic:spPr>
                </pic:pic>
              </a:graphicData>
            </a:graphic>
          </wp:inline>
        </w:drawing>
      </w:r>
      <w:r w:rsidRPr="00C24D07">
        <w:t xml:space="preserve"> </w:t>
      </w:r>
    </w:p>
    <w:p w:rsidR="00FA6B88" w:rsidRPr="00747E3C" w:rsidRDefault="00FA6B88" w:rsidP="00747E3C">
      <w:pPr>
        <w:spacing w:after="240" w:line="360" w:lineRule="auto"/>
        <w:jc w:val="both"/>
        <w:textAlignment w:val="baseline"/>
        <w:rPr>
          <w:rFonts w:ascii="Times New Roman" w:eastAsia="Times New Roman" w:hAnsi="Times New Roman" w:cs="Times New Roman"/>
          <w:b/>
          <w:sz w:val="24"/>
          <w:szCs w:val="24"/>
          <w:lang w:eastAsia="el-GR"/>
        </w:rPr>
      </w:pPr>
      <w:bookmarkStart w:id="1" w:name="_Toc420490864"/>
      <w:r w:rsidRPr="00747E3C">
        <w:rPr>
          <w:rFonts w:ascii="Times New Roman" w:eastAsia="Times New Roman" w:hAnsi="Times New Roman" w:cs="Times New Roman"/>
          <w:b/>
          <w:sz w:val="24"/>
          <w:szCs w:val="24"/>
          <w:lang w:eastAsia="el-GR"/>
        </w:rPr>
        <w:lastRenderedPageBreak/>
        <w:t>Περιγραφή</w:t>
      </w:r>
      <w:bookmarkEnd w:id="1"/>
    </w:p>
    <w:p w:rsidR="00FA6B88" w:rsidRPr="00FA6B88" w:rsidRDefault="00FA6B88" w:rsidP="00FA6B88">
      <w:pPr>
        <w:spacing w:after="240" w:line="360" w:lineRule="auto"/>
        <w:jc w:val="both"/>
        <w:textAlignment w:val="baseline"/>
        <w:rPr>
          <w:rFonts w:ascii="Times New Roman" w:eastAsia="Times New Roman" w:hAnsi="Times New Roman" w:cs="Times New Roman"/>
          <w:sz w:val="24"/>
          <w:szCs w:val="24"/>
          <w:lang w:eastAsia="el-GR"/>
        </w:rPr>
      </w:pPr>
      <w:r w:rsidRPr="00FA6B88">
        <w:rPr>
          <w:rFonts w:ascii="Times New Roman" w:eastAsia="Times New Roman" w:hAnsi="Times New Roman" w:cs="Times New Roman"/>
          <w:sz w:val="24"/>
          <w:szCs w:val="24"/>
          <w:lang w:eastAsia="el-GR"/>
        </w:rPr>
        <w:t xml:space="preserve">Η διοίκηση κοινωνικών επιχειρήσεων παρουσιάζει ιδιαιτερότητες που οφείλονται κυρίως στη φύση και το θεσμικό πλαίσιο που διέπει την κατηγορία αυτή των επιχειρήσεων. Οι τρόποι αντιπροσώπευσης και η </w:t>
      </w:r>
      <w:proofErr w:type="spellStart"/>
      <w:r w:rsidRPr="00FA6B88">
        <w:rPr>
          <w:rFonts w:ascii="Times New Roman" w:eastAsia="Times New Roman" w:hAnsi="Times New Roman" w:cs="Times New Roman"/>
          <w:sz w:val="24"/>
          <w:szCs w:val="24"/>
          <w:lang w:eastAsia="el-GR"/>
        </w:rPr>
        <w:t>συμμετοχικότητα</w:t>
      </w:r>
      <w:proofErr w:type="spellEnd"/>
      <w:r w:rsidRPr="00FA6B88">
        <w:rPr>
          <w:rFonts w:ascii="Times New Roman" w:eastAsia="Times New Roman" w:hAnsi="Times New Roman" w:cs="Times New Roman"/>
          <w:sz w:val="24"/>
          <w:szCs w:val="24"/>
          <w:lang w:eastAsia="el-GR"/>
        </w:rPr>
        <w:t xml:space="preserve"> που χαρακτηρίζει τη λήψη των αποφάσεων δημιουργεί ένα δημοκρατικό πλαίσιο αλλά και δυσκολίες σε πολλές περιπτώσεις. Σημαντική παράμετρος στη διοίκηση επιχειρήσεων είναι και η ταχύτητα λήψης αποφάσεων όπου στις κοινωνικές επιχειρήσεις παρουσιάζονται αστοχίες. Στην Ελλάδα το νέο θεσμικό πλαίσιο των κοινωνικών επιχειρήσεων καθορίζει ως ένα βαθμό τον τρόπο διοίκησης των επιχειρήσεων αυτών και τη λήψη αποφάσεων.</w:t>
      </w:r>
    </w:p>
    <w:p w:rsidR="00FA6B88" w:rsidRPr="00747E3C" w:rsidRDefault="00FA6B88" w:rsidP="00747E3C">
      <w:pPr>
        <w:spacing w:after="240" w:line="360" w:lineRule="auto"/>
        <w:jc w:val="both"/>
        <w:textAlignment w:val="baseline"/>
        <w:rPr>
          <w:rFonts w:ascii="Times New Roman" w:eastAsia="Times New Roman" w:hAnsi="Times New Roman" w:cs="Times New Roman"/>
          <w:b/>
          <w:sz w:val="24"/>
          <w:szCs w:val="24"/>
          <w:lang w:eastAsia="el-GR"/>
        </w:rPr>
      </w:pPr>
      <w:bookmarkStart w:id="2" w:name="_Toc420490865"/>
      <w:r w:rsidRPr="00747E3C">
        <w:rPr>
          <w:rFonts w:ascii="Times New Roman" w:eastAsia="Times New Roman" w:hAnsi="Times New Roman" w:cs="Times New Roman"/>
          <w:b/>
          <w:sz w:val="24"/>
          <w:szCs w:val="24"/>
          <w:lang w:eastAsia="el-GR"/>
        </w:rPr>
        <w:t>Στόχοι</w:t>
      </w:r>
      <w:bookmarkEnd w:id="2"/>
    </w:p>
    <w:p w:rsidR="00FA6B88" w:rsidRPr="00FA6B88" w:rsidRDefault="00FA6B88" w:rsidP="00FA6B88">
      <w:pPr>
        <w:spacing w:after="240" w:line="360" w:lineRule="auto"/>
        <w:jc w:val="both"/>
        <w:rPr>
          <w:rFonts w:ascii="Times New Roman" w:hAnsi="Times New Roman" w:cs="Times New Roman"/>
          <w:sz w:val="24"/>
          <w:szCs w:val="24"/>
        </w:rPr>
      </w:pPr>
      <w:r w:rsidRPr="00FA6B88">
        <w:rPr>
          <w:rFonts w:ascii="Times New Roman" w:hAnsi="Times New Roman" w:cs="Times New Roman"/>
          <w:sz w:val="24"/>
          <w:szCs w:val="24"/>
        </w:rPr>
        <w:t>Στο τέλος αυτού του κεφαλαίου θα πρέπει να μπορείτε:</w:t>
      </w:r>
    </w:p>
    <w:p w:rsidR="00FA6B88" w:rsidRPr="00747E3C" w:rsidRDefault="00FA6B88"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Να αναλύετε τα χαρακτηριστικά διοίκησης των κοινωνικών επιχειρήσεων</w:t>
      </w:r>
    </w:p>
    <w:p w:rsidR="00FA6B88" w:rsidRPr="00747E3C" w:rsidRDefault="00FA6B88"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Να περιγράφετε τις ιδιαιτερότητες στη διοίκηση αυτών των επιχειρήσεων</w:t>
      </w:r>
    </w:p>
    <w:p w:rsidR="00FA6B88" w:rsidRPr="00747E3C" w:rsidRDefault="00FA6B88"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Να αναπτύσσετε ένα οργανόγραμμα μιας κοινωνικής επιχείρησης</w:t>
      </w:r>
    </w:p>
    <w:p w:rsidR="00FA6B88" w:rsidRPr="00747E3C" w:rsidRDefault="00FA6B88"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Να περιγράφετε τα καθήκοντα και τις αρμοδιότητες των στελεχών</w:t>
      </w:r>
    </w:p>
    <w:p w:rsidR="00FA6B88" w:rsidRPr="00747E3C" w:rsidRDefault="00FA6B88"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 xml:space="preserve">Να αναλύετε το νέο θεσμικό πλαίσιο για την κοινωνική επιχειρηματικότητα σε </w:t>
      </w:r>
      <w:proofErr w:type="spellStart"/>
      <w:r w:rsidRPr="00747E3C">
        <w:rPr>
          <w:rFonts w:ascii="Times New Roman" w:eastAsia="Times New Roman" w:hAnsi="Times New Roman" w:cs="Times New Roman"/>
          <w:sz w:val="24"/>
          <w:szCs w:val="24"/>
          <w:lang w:eastAsia="el-GR"/>
        </w:rPr>
        <w:t>ό,τι</w:t>
      </w:r>
      <w:proofErr w:type="spellEnd"/>
      <w:r w:rsidRPr="00747E3C">
        <w:rPr>
          <w:rFonts w:ascii="Times New Roman" w:eastAsia="Times New Roman" w:hAnsi="Times New Roman" w:cs="Times New Roman"/>
          <w:sz w:val="24"/>
          <w:szCs w:val="24"/>
          <w:lang w:eastAsia="el-GR"/>
        </w:rPr>
        <w:t xml:space="preserve"> αφορά τη διοίκηση</w:t>
      </w:r>
    </w:p>
    <w:p w:rsidR="00747E3C" w:rsidRPr="00747E3C" w:rsidRDefault="00747E3C" w:rsidP="00747E3C">
      <w:pPr>
        <w:spacing w:after="240" w:line="360" w:lineRule="auto"/>
        <w:textAlignment w:val="baseline"/>
        <w:rPr>
          <w:rFonts w:ascii="Times New Roman" w:eastAsia="Times New Roman" w:hAnsi="Times New Roman" w:cs="Times New Roman"/>
          <w:b/>
          <w:sz w:val="24"/>
          <w:szCs w:val="24"/>
          <w:lang w:eastAsia="el-GR"/>
        </w:rPr>
      </w:pPr>
      <w:r w:rsidRPr="00747E3C">
        <w:rPr>
          <w:rFonts w:ascii="Times New Roman" w:eastAsia="Times New Roman" w:hAnsi="Times New Roman" w:cs="Times New Roman"/>
          <w:b/>
          <w:sz w:val="24"/>
          <w:szCs w:val="24"/>
          <w:lang w:eastAsia="el-GR"/>
        </w:rPr>
        <w:t>Ενότητες</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Γενικά χαρακτηριστικά της διοίκησης των κοινωνικών επιχειρήσεων</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Τα όργανα διοίκησης και οι αρμοδιότητές τους</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Γενική Συνέλευση</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Διοικητικό Συμβούλιο</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Εποπτικό Συμβούλιο</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Καθήκοντα και αρμοδιότητες διοικητικών στελεχών</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Καθήκοντα Προέδρου Διοικητικού Συμβουλίου</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Καθήκοντα Γενικού Διευθυντή</w:t>
      </w:r>
    </w:p>
    <w:p w:rsidR="00747E3C" w:rsidRPr="00747E3C"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Η διοίκηση των κοινωνικών επιχειρήσεων σύμφωνα με το νομικό πλαίσιο της Ελλάδας</w:t>
      </w:r>
    </w:p>
    <w:p w:rsidR="00FA6B88" w:rsidRDefault="00747E3C" w:rsidP="00747E3C">
      <w:pPr>
        <w:pStyle w:val="a5"/>
        <w:numPr>
          <w:ilvl w:val="0"/>
          <w:numId w:val="2"/>
        </w:numPr>
        <w:spacing w:after="240" w:line="360" w:lineRule="auto"/>
        <w:jc w:val="both"/>
        <w:textAlignment w:val="baseline"/>
        <w:rPr>
          <w:rFonts w:ascii="Times New Roman" w:eastAsia="Times New Roman" w:hAnsi="Times New Roman" w:cs="Times New Roman"/>
          <w:sz w:val="24"/>
          <w:szCs w:val="24"/>
          <w:lang w:eastAsia="el-GR"/>
        </w:rPr>
      </w:pPr>
      <w:r w:rsidRPr="00747E3C">
        <w:rPr>
          <w:rFonts w:ascii="Times New Roman" w:eastAsia="Times New Roman" w:hAnsi="Times New Roman" w:cs="Times New Roman"/>
          <w:sz w:val="24"/>
          <w:szCs w:val="24"/>
          <w:lang w:eastAsia="el-GR"/>
        </w:rPr>
        <w:t>Διοικητικά όργανα συνεταιριστικών τραπεζών</w:t>
      </w:r>
    </w:p>
    <w:sectPr w:rsidR="00FA6B88" w:rsidSect="00EE7847">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65C" w:rsidRDefault="0076365C" w:rsidP="00EE7847">
      <w:pPr>
        <w:spacing w:after="0" w:line="240" w:lineRule="auto"/>
      </w:pPr>
      <w:r>
        <w:separator/>
      </w:r>
    </w:p>
  </w:endnote>
  <w:endnote w:type="continuationSeparator" w:id="0">
    <w:p w:rsidR="0076365C" w:rsidRDefault="0076365C" w:rsidP="00EE78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65C" w:rsidRDefault="0076365C" w:rsidP="00EE7847">
      <w:pPr>
        <w:spacing w:after="0" w:line="240" w:lineRule="auto"/>
      </w:pPr>
      <w:r>
        <w:separator/>
      </w:r>
    </w:p>
  </w:footnote>
  <w:footnote w:type="continuationSeparator" w:id="0">
    <w:p w:rsidR="0076365C" w:rsidRDefault="0076365C" w:rsidP="00EE78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09"/>
    <w:multiLevelType w:val="hybridMultilevel"/>
    <w:tmpl w:val="C81443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BC43B17"/>
    <w:multiLevelType w:val="hybridMultilevel"/>
    <w:tmpl w:val="2D86DB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4D07"/>
    <w:rsid w:val="000B5DF1"/>
    <w:rsid w:val="001C588C"/>
    <w:rsid w:val="00306C31"/>
    <w:rsid w:val="00337DBC"/>
    <w:rsid w:val="0035549D"/>
    <w:rsid w:val="00630A30"/>
    <w:rsid w:val="00747E3C"/>
    <w:rsid w:val="00760673"/>
    <w:rsid w:val="0076365C"/>
    <w:rsid w:val="00964AC9"/>
    <w:rsid w:val="00964C83"/>
    <w:rsid w:val="009A487F"/>
    <w:rsid w:val="009C686B"/>
    <w:rsid w:val="00A8670F"/>
    <w:rsid w:val="00C24D07"/>
    <w:rsid w:val="00C30274"/>
    <w:rsid w:val="00C413D9"/>
    <w:rsid w:val="00C639ED"/>
    <w:rsid w:val="00CB18CC"/>
    <w:rsid w:val="00D1227E"/>
    <w:rsid w:val="00D30C6D"/>
    <w:rsid w:val="00EE7847"/>
    <w:rsid w:val="00F25867"/>
    <w:rsid w:val="00FA6B88"/>
    <w:rsid w:val="00FB17E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C31"/>
  </w:style>
  <w:style w:type="paragraph" w:styleId="1">
    <w:name w:val="heading 1"/>
    <w:basedOn w:val="a"/>
    <w:next w:val="a"/>
    <w:link w:val="1Char"/>
    <w:uiPriority w:val="9"/>
    <w:qFormat/>
    <w:rsid w:val="00FA6B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4D0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24D07"/>
    <w:rPr>
      <w:rFonts w:ascii="Tahoma" w:hAnsi="Tahoma" w:cs="Tahoma"/>
      <w:sz w:val="16"/>
      <w:szCs w:val="16"/>
    </w:rPr>
  </w:style>
  <w:style w:type="table" w:styleId="a4">
    <w:name w:val="Table Grid"/>
    <w:basedOn w:val="a1"/>
    <w:uiPriority w:val="59"/>
    <w:rsid w:val="00C24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A6B88"/>
    <w:pPr>
      <w:ind w:left="720"/>
      <w:contextualSpacing/>
    </w:pPr>
  </w:style>
  <w:style w:type="character" w:customStyle="1" w:styleId="1Char">
    <w:name w:val="Επικεφαλίδα 1 Char"/>
    <w:basedOn w:val="a0"/>
    <w:link w:val="1"/>
    <w:uiPriority w:val="9"/>
    <w:rsid w:val="00FA6B88"/>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semiHidden/>
    <w:unhideWhenUsed/>
    <w:qFormat/>
    <w:rsid w:val="00EE7847"/>
    <w:pPr>
      <w:outlineLvl w:val="9"/>
    </w:pPr>
  </w:style>
  <w:style w:type="paragraph" w:styleId="10">
    <w:name w:val="toc 1"/>
    <w:basedOn w:val="a"/>
    <w:next w:val="a"/>
    <w:autoRedefine/>
    <w:uiPriority w:val="39"/>
    <w:unhideWhenUsed/>
    <w:rsid w:val="0035549D"/>
    <w:pPr>
      <w:tabs>
        <w:tab w:val="right" w:leader="dot" w:pos="9060"/>
      </w:tabs>
      <w:spacing w:after="100"/>
    </w:pPr>
    <w:rPr>
      <w:rFonts w:ascii="Times New Roman" w:hAnsi="Times New Roman" w:cs="Times New Roman"/>
      <w:noProof/>
    </w:rPr>
  </w:style>
  <w:style w:type="character" w:styleId="-">
    <w:name w:val="Hyperlink"/>
    <w:basedOn w:val="a0"/>
    <w:uiPriority w:val="99"/>
    <w:unhideWhenUsed/>
    <w:rsid w:val="00EE7847"/>
    <w:rPr>
      <w:color w:val="0000FF" w:themeColor="hyperlink"/>
      <w:u w:val="single"/>
    </w:rPr>
  </w:style>
  <w:style w:type="paragraph" w:styleId="a7">
    <w:name w:val="header"/>
    <w:basedOn w:val="a"/>
    <w:link w:val="Char0"/>
    <w:uiPriority w:val="99"/>
    <w:semiHidden/>
    <w:unhideWhenUsed/>
    <w:rsid w:val="00EE7847"/>
    <w:pPr>
      <w:tabs>
        <w:tab w:val="center" w:pos="4153"/>
        <w:tab w:val="right" w:pos="8306"/>
      </w:tabs>
      <w:spacing w:after="0" w:line="240" w:lineRule="auto"/>
    </w:pPr>
  </w:style>
  <w:style w:type="character" w:customStyle="1" w:styleId="Char0">
    <w:name w:val="Κεφαλίδα Char"/>
    <w:basedOn w:val="a0"/>
    <w:link w:val="a7"/>
    <w:uiPriority w:val="99"/>
    <w:semiHidden/>
    <w:rsid w:val="00EE7847"/>
  </w:style>
  <w:style w:type="paragraph" w:styleId="a8">
    <w:name w:val="footer"/>
    <w:basedOn w:val="a"/>
    <w:link w:val="Char1"/>
    <w:uiPriority w:val="99"/>
    <w:unhideWhenUsed/>
    <w:rsid w:val="00EE7847"/>
    <w:pPr>
      <w:tabs>
        <w:tab w:val="center" w:pos="4153"/>
        <w:tab w:val="right" w:pos="8306"/>
      </w:tabs>
      <w:spacing w:after="0" w:line="240" w:lineRule="auto"/>
    </w:pPr>
  </w:style>
  <w:style w:type="character" w:customStyle="1" w:styleId="Char1">
    <w:name w:val="Υποσέλιδο Char"/>
    <w:basedOn w:val="a0"/>
    <w:link w:val="a8"/>
    <w:uiPriority w:val="99"/>
    <w:rsid w:val="00EE7847"/>
  </w:style>
</w:styles>
</file>

<file path=word/webSettings.xml><?xml version="1.0" encoding="utf-8"?>
<w:webSettings xmlns:r="http://schemas.openxmlformats.org/officeDocument/2006/relationships" xmlns:w="http://schemas.openxmlformats.org/wordprocessingml/2006/main">
  <w:divs>
    <w:div w:id="659962193">
      <w:bodyDiv w:val="1"/>
      <w:marLeft w:val="0"/>
      <w:marRight w:val="0"/>
      <w:marTop w:val="0"/>
      <w:marBottom w:val="0"/>
      <w:divBdr>
        <w:top w:val="none" w:sz="0" w:space="0" w:color="auto"/>
        <w:left w:val="none" w:sz="0" w:space="0" w:color="auto"/>
        <w:bottom w:val="none" w:sz="0" w:space="0" w:color="auto"/>
        <w:right w:val="none" w:sz="0" w:space="0" w:color="auto"/>
      </w:divBdr>
    </w:div>
    <w:div w:id="1127700135">
      <w:bodyDiv w:val="1"/>
      <w:marLeft w:val="0"/>
      <w:marRight w:val="0"/>
      <w:marTop w:val="0"/>
      <w:marBottom w:val="0"/>
      <w:divBdr>
        <w:top w:val="none" w:sz="0" w:space="0" w:color="auto"/>
        <w:left w:val="none" w:sz="0" w:space="0" w:color="auto"/>
        <w:bottom w:val="none" w:sz="0" w:space="0" w:color="auto"/>
        <w:right w:val="none" w:sz="0" w:space="0" w:color="auto"/>
      </w:divBdr>
    </w:div>
    <w:div w:id="19597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DDD5F-6754-4882-A7B5-96B11BF9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302</Words>
  <Characters>1633</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Θ</dc:creator>
  <cp:lastModifiedBy>nikos</cp:lastModifiedBy>
  <cp:revision>4</cp:revision>
  <dcterms:created xsi:type="dcterms:W3CDTF">2015-05-27T16:22:00Z</dcterms:created>
  <dcterms:modified xsi:type="dcterms:W3CDTF">2015-05-27T20:08:00Z</dcterms:modified>
</cp:coreProperties>
</file>